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6B3F" w14:textId="77777777" w:rsidR="003720F2" w:rsidRDefault="003720F2" w:rsidP="00A452B1">
      <w:pPr>
        <w:spacing w:after="0"/>
        <w:jc w:val="right"/>
        <w:rPr>
          <w:rFonts w:ascii="Sakkal Majalla" w:hAnsi="Sakkal Majalla" w:cs="Sakkal Majalla"/>
          <w:sz w:val="16"/>
          <w:szCs w:val="16"/>
          <w:rtl/>
        </w:rPr>
      </w:pPr>
      <w:bookmarkStart w:id="0" w:name="_Hlk167012210"/>
    </w:p>
    <w:p w14:paraId="7A62A3E0" w14:textId="77777777" w:rsidR="003720F2" w:rsidRDefault="003720F2" w:rsidP="00A452B1">
      <w:pPr>
        <w:spacing w:after="0"/>
        <w:jc w:val="right"/>
        <w:rPr>
          <w:rFonts w:ascii="Sakkal Majalla" w:hAnsi="Sakkal Majalla" w:cs="Sakkal Majalla"/>
          <w:sz w:val="16"/>
          <w:szCs w:val="16"/>
          <w:rtl/>
        </w:rPr>
      </w:pPr>
    </w:p>
    <w:p w14:paraId="55BD2198" w14:textId="02CC3E51" w:rsidR="00096BED" w:rsidRPr="00A452B1" w:rsidRDefault="00A452B1" w:rsidP="00A452B1">
      <w:pPr>
        <w:spacing w:after="0"/>
        <w:jc w:val="right"/>
        <w:rPr>
          <w:rFonts w:ascii="Sakkal Majalla" w:hAnsi="Sakkal Majalla" w:cs="Sakkal Majalla"/>
          <w:sz w:val="16"/>
          <w:szCs w:val="16"/>
          <w:rtl/>
        </w:rPr>
      </w:pPr>
      <w:r w:rsidRPr="00A452B1">
        <w:rPr>
          <w:rFonts w:ascii="Sakkal Majalla" w:hAnsi="Sakkal Majalla" w:cs="Sakkal Majalla"/>
          <w:sz w:val="16"/>
          <w:szCs w:val="16"/>
          <w:rtl/>
        </w:rPr>
        <w:t xml:space="preserve">التاريخ: </w:t>
      </w:r>
      <w:r w:rsidR="00B17A43">
        <w:rPr>
          <w:rFonts w:ascii="Sakkal Majalla" w:hAnsi="Sakkal Majalla" w:cs="Sakkal Majalla" w:hint="cs"/>
          <w:sz w:val="16"/>
          <w:szCs w:val="16"/>
          <w:rtl/>
        </w:rPr>
        <w:t>26</w:t>
      </w:r>
      <w:r w:rsidRPr="00A452B1">
        <w:rPr>
          <w:rFonts w:ascii="Sakkal Majalla" w:hAnsi="Sakkal Majalla" w:cs="Sakkal Majalla"/>
          <w:sz w:val="16"/>
          <w:szCs w:val="16"/>
          <w:rtl/>
        </w:rPr>
        <w:t>/</w:t>
      </w:r>
      <w:r w:rsidR="00B17A43">
        <w:rPr>
          <w:rFonts w:ascii="Sakkal Majalla" w:hAnsi="Sakkal Majalla" w:cs="Sakkal Majalla" w:hint="cs"/>
          <w:sz w:val="16"/>
          <w:szCs w:val="16"/>
          <w:rtl/>
        </w:rPr>
        <w:t>11</w:t>
      </w:r>
      <w:r w:rsidRPr="00A452B1">
        <w:rPr>
          <w:rFonts w:ascii="Sakkal Majalla" w:hAnsi="Sakkal Majalla" w:cs="Sakkal Majalla"/>
          <w:sz w:val="16"/>
          <w:szCs w:val="16"/>
          <w:rtl/>
        </w:rPr>
        <w:t xml:space="preserve"> /</w:t>
      </w:r>
      <w:r w:rsidR="00B17A43">
        <w:rPr>
          <w:rFonts w:ascii="Sakkal Majalla" w:hAnsi="Sakkal Majalla" w:cs="Sakkal Majalla" w:hint="cs"/>
          <w:sz w:val="16"/>
          <w:szCs w:val="16"/>
          <w:rtl/>
        </w:rPr>
        <w:t>1445ه</w:t>
      </w:r>
      <w:r w:rsidRPr="00A452B1">
        <w:rPr>
          <w:rFonts w:ascii="Sakkal Majalla" w:hAnsi="Sakkal Majalla" w:cs="Sakkal Majalla"/>
          <w:sz w:val="16"/>
          <w:szCs w:val="16"/>
          <w:rtl/>
        </w:rPr>
        <w:t xml:space="preserve"> </w:t>
      </w:r>
    </w:p>
    <w:p w14:paraId="61FD383B" w14:textId="7F1E4803" w:rsidR="00A452B1" w:rsidRPr="00A452B1" w:rsidRDefault="00A452B1" w:rsidP="00A452B1">
      <w:pPr>
        <w:spacing w:after="0"/>
        <w:jc w:val="right"/>
        <w:rPr>
          <w:rFonts w:ascii="Sakkal Majalla" w:hAnsi="Sakkal Majalla" w:cs="Sakkal Majalla"/>
          <w:sz w:val="16"/>
          <w:szCs w:val="16"/>
          <w:rtl/>
        </w:rPr>
      </w:pPr>
      <w:r w:rsidRPr="00A452B1">
        <w:rPr>
          <w:rFonts w:ascii="Sakkal Majalla" w:hAnsi="Sakkal Majalla" w:cs="Sakkal Majalla"/>
          <w:sz w:val="16"/>
          <w:szCs w:val="16"/>
          <w:rtl/>
        </w:rPr>
        <w:t xml:space="preserve">الموافق: </w:t>
      </w:r>
      <w:r w:rsidR="00B17A43">
        <w:rPr>
          <w:rFonts w:ascii="Sakkal Majalla" w:hAnsi="Sakkal Majalla" w:cs="Sakkal Majalla" w:hint="cs"/>
          <w:sz w:val="16"/>
          <w:szCs w:val="16"/>
          <w:rtl/>
        </w:rPr>
        <w:t>3</w:t>
      </w:r>
      <w:r w:rsidRPr="00A452B1">
        <w:rPr>
          <w:rFonts w:ascii="Sakkal Majalla" w:hAnsi="Sakkal Majalla" w:cs="Sakkal Majalla"/>
          <w:sz w:val="16"/>
          <w:szCs w:val="16"/>
          <w:rtl/>
        </w:rPr>
        <w:t>/</w:t>
      </w:r>
      <w:r w:rsidR="00B17A43">
        <w:rPr>
          <w:rFonts w:ascii="Sakkal Majalla" w:hAnsi="Sakkal Majalla" w:cs="Sakkal Majalla" w:hint="cs"/>
          <w:sz w:val="16"/>
          <w:szCs w:val="16"/>
          <w:rtl/>
        </w:rPr>
        <w:t>6</w:t>
      </w:r>
      <w:r w:rsidRPr="00A452B1">
        <w:rPr>
          <w:rFonts w:ascii="Sakkal Majalla" w:hAnsi="Sakkal Majalla" w:cs="Sakkal Majalla"/>
          <w:sz w:val="16"/>
          <w:szCs w:val="16"/>
          <w:rtl/>
        </w:rPr>
        <w:t xml:space="preserve"> /</w:t>
      </w:r>
      <w:r w:rsidR="00B17A43">
        <w:rPr>
          <w:rFonts w:ascii="Sakkal Majalla" w:hAnsi="Sakkal Majalla" w:cs="Sakkal Majalla" w:hint="cs"/>
          <w:sz w:val="16"/>
          <w:szCs w:val="16"/>
          <w:rtl/>
        </w:rPr>
        <w:t>2024م</w:t>
      </w:r>
      <w:r w:rsidRPr="00A452B1">
        <w:rPr>
          <w:rFonts w:ascii="Sakkal Majalla" w:hAnsi="Sakkal Majalla" w:cs="Sakkal Majalla"/>
          <w:sz w:val="16"/>
          <w:szCs w:val="16"/>
          <w:rtl/>
        </w:rPr>
        <w:t xml:space="preserve"> </w:t>
      </w:r>
    </w:p>
    <w:p w14:paraId="64C18EDB" w14:textId="25BD1C07" w:rsidR="00A452B1" w:rsidRPr="00A452B1" w:rsidRDefault="00A452B1" w:rsidP="00A452B1">
      <w:pPr>
        <w:jc w:val="center"/>
        <w:rPr>
          <w:rFonts w:ascii="Sakkal Majalla" w:hAnsi="Sakkal Majalla" w:cs="Sakkal Majalla"/>
          <w:b/>
          <w:bCs/>
          <w:rtl/>
        </w:rPr>
      </w:pPr>
      <w:r w:rsidRPr="00A452B1">
        <w:rPr>
          <w:rFonts w:ascii="Sakkal Majalla" w:hAnsi="Sakkal Majalla" w:cs="Sakkal Majalla"/>
          <w:b/>
          <w:bCs/>
          <w:rtl/>
        </w:rPr>
        <w:t>بسم الله الرحمن الرحيم</w:t>
      </w:r>
    </w:p>
    <w:p w14:paraId="570B8905" w14:textId="54283AA5" w:rsidR="00A452B1" w:rsidRPr="00214E31" w:rsidRDefault="00A452B1" w:rsidP="00A452B1">
      <w:p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14E3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أصحاب الفضيلة رئيس وأعضاء </w:t>
      </w:r>
      <w:r w:rsidR="00A27BBE" w:rsidRPr="00214E31">
        <w:rPr>
          <w:rFonts w:ascii="Sakkal Majalla" w:hAnsi="Sakkal Majalla" w:cs="Sakkal Majalla" w:hint="cs"/>
          <w:b/>
          <w:bCs/>
          <w:sz w:val="28"/>
          <w:szCs w:val="28"/>
          <w:rtl/>
        </w:rPr>
        <w:t>دائرة الاستئناف</w:t>
      </w:r>
      <w:r w:rsidR="00653B7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التاسعة</w:t>
      </w:r>
      <w:r w:rsidRPr="00214E3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في المحكمة </w:t>
      </w:r>
      <w:r w:rsidR="00DD58B9">
        <w:rPr>
          <w:rFonts w:ascii="Sakkal Majalla" w:hAnsi="Sakkal Majalla" w:cs="Sakkal Majalla" w:hint="cs"/>
          <w:b/>
          <w:bCs/>
          <w:sz w:val="28"/>
          <w:szCs w:val="28"/>
          <w:rtl/>
        </w:rPr>
        <w:t>التجارية</w:t>
      </w:r>
      <w:r w:rsidRPr="00214E3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F0F8A">
        <w:rPr>
          <w:rFonts w:ascii="Sakkal Majalla" w:hAnsi="Sakkal Majalla" w:cs="Sakkal Majalla" w:hint="cs"/>
          <w:b/>
          <w:bCs/>
          <w:sz w:val="28"/>
          <w:szCs w:val="28"/>
          <w:rtl/>
        </w:rPr>
        <w:t>.....</w:t>
      </w:r>
      <w:r w:rsidRPr="00214E3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7853067F" w14:textId="5DC63771" w:rsidR="00A452B1" w:rsidRPr="00214E31" w:rsidRDefault="00A452B1" w:rsidP="00A452B1">
      <w:p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14E31">
        <w:rPr>
          <w:rFonts w:ascii="Sakkal Majalla" w:hAnsi="Sakkal Majalla" w:cs="Sakkal Majalla"/>
          <w:b/>
          <w:bCs/>
          <w:sz w:val="28"/>
          <w:szCs w:val="28"/>
          <w:rtl/>
        </w:rPr>
        <w:t>نتقدم لفضيلتكم بلائحة الدعوى المقيدة بالرقم: (</w:t>
      </w:r>
      <w:r w:rsidR="008F0F8A">
        <w:rPr>
          <w:rFonts w:ascii="Sakkal Majalla" w:hAnsi="Sakkal Majalla" w:cs="Sakkal Majalla" w:hint="cs"/>
          <w:b/>
          <w:bCs/>
          <w:sz w:val="28"/>
          <w:szCs w:val="28"/>
          <w:rtl/>
        </w:rPr>
        <w:t>00000</w:t>
      </w:r>
      <w:r w:rsidRPr="00214E3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) والمقامة من: </w:t>
      </w:r>
    </w:p>
    <w:p w14:paraId="53DD7DA9" w14:textId="05A86AE5" w:rsidR="00A452B1" w:rsidRPr="00A452B1" w:rsidRDefault="00A452B1" w:rsidP="00A452B1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214E3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المدعية:</w:t>
      </w:r>
      <w:r w:rsidRPr="00A452B1">
        <w:rPr>
          <w:rFonts w:ascii="Sakkal Majalla" w:hAnsi="Sakkal Majalla" w:cs="Sakkal Majalla"/>
          <w:sz w:val="28"/>
          <w:szCs w:val="28"/>
          <w:rtl/>
        </w:rPr>
        <w:t xml:space="preserve"> شركة 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.....</w:t>
      </w:r>
      <w:r w:rsidRPr="00A452B1">
        <w:rPr>
          <w:rFonts w:ascii="Sakkal Majalla" w:hAnsi="Sakkal Majalla" w:cs="Sakkal Majalla"/>
          <w:sz w:val="28"/>
          <w:szCs w:val="28"/>
          <w:rtl/>
        </w:rPr>
        <w:t>، سجل تجاري رقم (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00000</w:t>
      </w:r>
      <w:r w:rsidRPr="00A452B1">
        <w:rPr>
          <w:rFonts w:ascii="Sakkal Majalla" w:hAnsi="Sakkal Majalla" w:cs="Sakkal Majalla"/>
          <w:sz w:val="28"/>
          <w:szCs w:val="28"/>
          <w:rtl/>
        </w:rPr>
        <w:t>)</w:t>
      </w:r>
      <w:r w:rsidR="00A27BBE">
        <w:rPr>
          <w:rFonts w:ascii="Sakkal Majalla" w:hAnsi="Sakkal Majalla" w:cs="Sakkal Majalla" w:hint="cs"/>
          <w:sz w:val="28"/>
          <w:szCs w:val="28"/>
          <w:rtl/>
        </w:rPr>
        <w:t xml:space="preserve">، عنها وكيل الممثل النظامي/ 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........</w:t>
      </w:r>
      <w:r w:rsidR="00214E31">
        <w:rPr>
          <w:rFonts w:ascii="Sakkal Majalla" w:hAnsi="Sakkal Majalla" w:cs="Sakkal Majalla" w:hint="cs"/>
          <w:sz w:val="28"/>
          <w:szCs w:val="28"/>
          <w:rtl/>
        </w:rPr>
        <w:t>،</w:t>
      </w:r>
      <w:r w:rsidR="00A27BBE">
        <w:rPr>
          <w:rFonts w:ascii="Sakkal Majalla" w:hAnsi="Sakkal Majalla" w:cs="Sakkal Majalla" w:hint="cs"/>
          <w:sz w:val="28"/>
          <w:szCs w:val="28"/>
          <w:rtl/>
        </w:rPr>
        <w:t xml:space="preserve"> بالترخيص رقم (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00000</w:t>
      </w:r>
      <w:r w:rsidR="00A27BBE">
        <w:rPr>
          <w:rFonts w:ascii="Sakkal Majalla" w:hAnsi="Sakkal Majalla" w:cs="Sakkal Majalla" w:hint="cs"/>
          <w:sz w:val="28"/>
          <w:szCs w:val="28"/>
          <w:rtl/>
        </w:rPr>
        <w:t>)</w:t>
      </w:r>
      <w:r w:rsidR="00831460">
        <w:rPr>
          <w:rFonts w:ascii="Sakkal Majalla" w:hAnsi="Sakkal Majalla" w:cs="Sakkal Majalla" w:hint="cs"/>
          <w:sz w:val="28"/>
          <w:szCs w:val="28"/>
          <w:rtl/>
        </w:rPr>
        <w:t xml:space="preserve"> وتاريخ 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0</w:t>
      </w:r>
      <w:r w:rsidR="00831460">
        <w:rPr>
          <w:rFonts w:ascii="Sakkal Majalla" w:hAnsi="Sakkal Majalla" w:cs="Sakkal Majalla" w:hint="cs"/>
          <w:sz w:val="28"/>
          <w:szCs w:val="28"/>
          <w:rtl/>
        </w:rPr>
        <w:t>/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0</w:t>
      </w:r>
      <w:r w:rsidR="00831460">
        <w:rPr>
          <w:rFonts w:ascii="Sakkal Majalla" w:hAnsi="Sakkal Majalla" w:cs="Sakkal Majalla" w:hint="cs"/>
          <w:sz w:val="28"/>
          <w:szCs w:val="28"/>
          <w:rtl/>
        </w:rPr>
        <w:t>/1445ه، وبالوكالة رقم (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000000</w:t>
      </w:r>
      <w:r w:rsidR="00831460">
        <w:rPr>
          <w:rFonts w:ascii="Sakkal Majalla" w:hAnsi="Sakkal Majalla" w:cs="Sakkal Majalla" w:hint="cs"/>
          <w:sz w:val="28"/>
          <w:szCs w:val="28"/>
          <w:rtl/>
        </w:rPr>
        <w:t>)</w:t>
      </w:r>
    </w:p>
    <w:p w14:paraId="509A71A2" w14:textId="2D47243F" w:rsidR="003D7CD3" w:rsidRPr="00A452B1" w:rsidRDefault="00A452B1" w:rsidP="00693CF7">
      <w:pPr>
        <w:rPr>
          <w:rFonts w:ascii="Sakkal Majalla" w:hAnsi="Sakkal Majalla" w:cs="Sakkal Majalla"/>
          <w:sz w:val="28"/>
          <w:szCs w:val="28"/>
          <w:rtl/>
        </w:rPr>
      </w:pPr>
      <w:r w:rsidRPr="00214E3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المدعى عليها:</w:t>
      </w:r>
      <w:r w:rsidRPr="00A452B1">
        <w:rPr>
          <w:rFonts w:ascii="Sakkal Majalla" w:hAnsi="Sakkal Majalla" w:cs="Sakkal Majalla"/>
          <w:sz w:val="28"/>
          <w:szCs w:val="28"/>
          <w:rtl/>
        </w:rPr>
        <w:t xml:space="preserve"> شركة </w:t>
      </w:r>
      <w:proofErr w:type="gramStart"/>
      <w:r w:rsidR="008F0F8A">
        <w:rPr>
          <w:rFonts w:ascii="Sakkal Majalla" w:hAnsi="Sakkal Majalla" w:cs="Sakkal Majalla" w:hint="cs"/>
          <w:sz w:val="28"/>
          <w:szCs w:val="28"/>
          <w:rtl/>
        </w:rPr>
        <w:t>.......</w:t>
      </w:r>
      <w:r w:rsidR="008F0F8A" w:rsidRPr="00A452B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452B1">
        <w:rPr>
          <w:rFonts w:ascii="Sakkal Majalla" w:hAnsi="Sakkal Majalla" w:cs="Sakkal Majalla"/>
          <w:sz w:val="28"/>
          <w:szCs w:val="28"/>
          <w:rtl/>
        </w:rPr>
        <w:t>،</w:t>
      </w:r>
      <w:proofErr w:type="gramEnd"/>
      <w:r w:rsidRPr="00A452B1">
        <w:rPr>
          <w:rFonts w:ascii="Sakkal Majalla" w:hAnsi="Sakkal Majalla" w:cs="Sakkal Majalla"/>
          <w:sz w:val="28"/>
          <w:szCs w:val="28"/>
          <w:rtl/>
        </w:rPr>
        <w:t xml:space="preserve"> سجل تجاري رقم (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000000</w:t>
      </w:r>
      <w:r w:rsidRPr="00A452B1">
        <w:rPr>
          <w:rFonts w:ascii="Sakkal Majalla" w:hAnsi="Sakkal Majalla" w:cs="Sakkal Majalla"/>
          <w:sz w:val="28"/>
          <w:szCs w:val="28"/>
          <w:rtl/>
        </w:rPr>
        <w:t>).</w:t>
      </w:r>
    </w:p>
    <w:bookmarkEnd w:id="0"/>
    <w:p w14:paraId="03F5EFE1" w14:textId="77777777" w:rsidR="001F3E14" w:rsidRPr="00214E31" w:rsidRDefault="001F3E14" w:rsidP="00693CF7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214E3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الموضوع: تحرير دعوى:</w:t>
      </w:r>
    </w:p>
    <w:p w14:paraId="0D003035" w14:textId="1BEE8BC2" w:rsidR="001F3E14" w:rsidRDefault="00210250" w:rsidP="00210250">
      <w:pPr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 w:rsidR="001F3E14">
        <w:rPr>
          <w:rFonts w:ascii="Sakkal Majalla" w:hAnsi="Sakkal Majalla" w:cs="Sakkal Majalla" w:hint="cs"/>
          <w:sz w:val="28"/>
          <w:szCs w:val="28"/>
          <w:rtl/>
        </w:rPr>
        <w:t xml:space="preserve">بتاريخ 12/3/1445ه الموافق 27/9/2023م تعاقدت المدعية (شركة 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......</w:t>
      </w:r>
      <w:r w:rsidR="001F3E14">
        <w:rPr>
          <w:rFonts w:ascii="Sakkal Majalla" w:hAnsi="Sakkal Majalla" w:cs="Sakkal Majalla" w:hint="cs"/>
          <w:sz w:val="28"/>
          <w:szCs w:val="28"/>
          <w:rtl/>
        </w:rPr>
        <w:t xml:space="preserve">) مع المدعى عليها (شركة 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......</w:t>
      </w:r>
      <w:r w:rsidR="001F3E14">
        <w:rPr>
          <w:rFonts w:ascii="Sakkal Majalla" w:hAnsi="Sakkal Majalla" w:cs="Sakkal Majalla" w:hint="cs"/>
          <w:sz w:val="28"/>
          <w:szCs w:val="28"/>
          <w:rtl/>
        </w:rPr>
        <w:t xml:space="preserve">)، على أن تؤجر المدعية </w:t>
      </w:r>
      <w:r w:rsidR="00763AC5">
        <w:rPr>
          <w:rFonts w:ascii="Sakkal Majalla" w:hAnsi="Sakkal Majalla" w:cs="Sakkal Majalla" w:hint="cs"/>
          <w:sz w:val="28"/>
          <w:szCs w:val="28"/>
          <w:rtl/>
        </w:rPr>
        <w:t>شاحنة</w:t>
      </w:r>
      <w:r w:rsidR="001F3E14">
        <w:rPr>
          <w:rFonts w:ascii="Sakkal Majalla" w:hAnsi="Sakkal Majalla" w:cs="Sakkal Majalla" w:hint="cs"/>
          <w:sz w:val="28"/>
          <w:szCs w:val="28"/>
          <w:rtl/>
        </w:rPr>
        <w:t xml:space="preserve"> مع سائقها للمدعى عليها مقابلة أ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>ُ</w:t>
      </w:r>
      <w:r w:rsidR="001F3E14">
        <w:rPr>
          <w:rFonts w:ascii="Sakkal Majalla" w:hAnsi="Sakkal Majalla" w:cs="Sakkal Majalla" w:hint="cs"/>
          <w:sz w:val="28"/>
          <w:szCs w:val="28"/>
          <w:rtl/>
        </w:rPr>
        <w:t xml:space="preserve">جرة تدفع شهرياً قدرها 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45</w:t>
      </w:r>
      <w:r w:rsidR="001F3E14">
        <w:rPr>
          <w:rFonts w:ascii="Sakkal Majalla" w:hAnsi="Sakkal Majalla" w:cs="Sakkal Majalla" w:hint="cs"/>
          <w:sz w:val="28"/>
          <w:szCs w:val="28"/>
          <w:rtl/>
        </w:rPr>
        <w:t>،000 الف ريال سعودي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 تحسب على أساس</w:t>
      </w:r>
      <w:r w:rsidR="00653B74">
        <w:rPr>
          <w:rFonts w:ascii="Sakkal Majalla" w:hAnsi="Sakkal Majalla" w:cs="Sakkal Majalla" w:hint="cs"/>
          <w:sz w:val="28"/>
          <w:szCs w:val="28"/>
          <w:rtl/>
        </w:rPr>
        <w:t xml:space="preserve"> ساعات العمل في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 كرت تشغيل المشروع</w:t>
      </w:r>
      <w:r w:rsidR="00653B74">
        <w:rPr>
          <w:rFonts w:ascii="Sakkal Majalla" w:hAnsi="Sakkal Majalla" w:cs="Sakkal Majalla" w:hint="cs"/>
          <w:sz w:val="28"/>
          <w:szCs w:val="28"/>
          <w:rtl/>
        </w:rPr>
        <w:t xml:space="preserve">، مرفق العقد. </w:t>
      </w:r>
    </w:p>
    <w:p w14:paraId="15882CAC" w14:textId="294D3176" w:rsidR="0085548F" w:rsidRDefault="00210250" w:rsidP="00210250">
      <w:pPr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 w:rsidR="001F3E14">
        <w:rPr>
          <w:rFonts w:ascii="Sakkal Majalla" w:hAnsi="Sakkal Majalla" w:cs="Sakkal Majalla" w:hint="cs"/>
          <w:sz w:val="28"/>
          <w:szCs w:val="28"/>
          <w:rtl/>
        </w:rPr>
        <w:t xml:space="preserve">وقد تم تسليم </w:t>
      </w:r>
      <w:r w:rsidR="001E52D8">
        <w:rPr>
          <w:rFonts w:ascii="Sakkal Majalla" w:hAnsi="Sakkal Majalla" w:cs="Sakkal Majalla" w:hint="cs"/>
          <w:sz w:val="28"/>
          <w:szCs w:val="28"/>
          <w:rtl/>
        </w:rPr>
        <w:t>المعدة</w:t>
      </w:r>
      <w:r w:rsidR="001F3E1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E021A">
        <w:rPr>
          <w:rFonts w:ascii="Sakkal Majalla" w:hAnsi="Sakkal Majalla" w:cs="Sakkal Majalla" w:hint="cs"/>
          <w:sz w:val="28"/>
          <w:szCs w:val="28"/>
          <w:rtl/>
        </w:rPr>
        <w:t>للمد</w:t>
      </w:r>
      <w:r w:rsidR="00035A22">
        <w:rPr>
          <w:rFonts w:ascii="Sakkal Majalla" w:hAnsi="Sakkal Majalla" w:cs="Sakkal Majalla" w:hint="cs"/>
          <w:sz w:val="28"/>
          <w:szCs w:val="28"/>
          <w:rtl/>
        </w:rPr>
        <w:t>ع</w:t>
      </w:r>
      <w:r w:rsidR="00FE021A">
        <w:rPr>
          <w:rFonts w:ascii="Sakkal Majalla" w:hAnsi="Sakkal Majalla" w:cs="Sakkal Majalla" w:hint="cs"/>
          <w:sz w:val="28"/>
          <w:szCs w:val="28"/>
          <w:rtl/>
        </w:rPr>
        <w:t xml:space="preserve">ى </w:t>
      </w:r>
      <w:r w:rsidR="00ED7EDE">
        <w:rPr>
          <w:rFonts w:ascii="Sakkal Majalla" w:hAnsi="Sakkal Majalla" w:cs="Sakkal Majalla" w:hint="cs"/>
          <w:sz w:val="28"/>
          <w:szCs w:val="28"/>
          <w:rtl/>
        </w:rPr>
        <w:t>عليها،</w:t>
      </w:r>
      <w:r w:rsidR="00FE021A">
        <w:rPr>
          <w:rFonts w:ascii="Sakkal Majalla" w:hAnsi="Sakkal Majalla" w:cs="Sakkal Majalla" w:hint="cs"/>
          <w:sz w:val="28"/>
          <w:szCs w:val="28"/>
          <w:rtl/>
        </w:rPr>
        <w:t xml:space="preserve"> إلا أنه بحلول تاريخ دفع الأجرة تخلفت المدعى عليها عن</w:t>
      </w:r>
      <w:r w:rsidR="00EC73C9">
        <w:rPr>
          <w:rFonts w:ascii="Sakkal Majalla" w:hAnsi="Sakkal Majalla" w:cs="Sakkal Majalla" w:hint="cs"/>
          <w:sz w:val="28"/>
          <w:szCs w:val="28"/>
          <w:rtl/>
        </w:rPr>
        <w:t xml:space="preserve"> دفع أجرة 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 xml:space="preserve">ثلاثة </w:t>
      </w:r>
      <w:proofErr w:type="gramStart"/>
      <w:r w:rsidR="008F0F8A">
        <w:rPr>
          <w:rFonts w:ascii="Sakkal Majalla" w:hAnsi="Sakkal Majalla" w:cs="Sakkal Majalla" w:hint="cs"/>
          <w:sz w:val="28"/>
          <w:szCs w:val="28"/>
          <w:rtl/>
        </w:rPr>
        <w:t>أشهر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 ،</w:t>
      </w:r>
      <w:proofErr w:type="gramEnd"/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D51D3">
        <w:rPr>
          <w:rFonts w:ascii="Sakkal Majalla" w:hAnsi="Sakkal Majalla" w:cs="Sakkal Majalla" w:hint="cs"/>
          <w:sz w:val="28"/>
          <w:szCs w:val="28"/>
          <w:rtl/>
        </w:rPr>
        <w:t>وبإخطارها</w:t>
      </w:r>
      <w:r w:rsidR="00035A2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C1EB5">
        <w:rPr>
          <w:rFonts w:ascii="Sakkal Majalla" w:hAnsi="Sakkal Majalla" w:cs="Sakkal Majalla" w:hint="cs"/>
          <w:sz w:val="28"/>
          <w:szCs w:val="28"/>
          <w:rtl/>
        </w:rPr>
        <w:t xml:space="preserve">بتنفيذ </w:t>
      </w:r>
      <w:r w:rsidR="00B566A6">
        <w:rPr>
          <w:rFonts w:ascii="Sakkal Majalla" w:hAnsi="Sakkal Majalla" w:cs="Sakkal Majalla" w:hint="cs"/>
          <w:sz w:val="28"/>
          <w:szCs w:val="28"/>
          <w:rtl/>
        </w:rPr>
        <w:t>إلتزامها</w:t>
      </w:r>
      <w:r w:rsidR="005C1EB5">
        <w:rPr>
          <w:rFonts w:ascii="Sakkal Majalla" w:hAnsi="Sakkal Majalla" w:cs="Sakkal Majalla" w:hint="cs"/>
          <w:sz w:val="28"/>
          <w:szCs w:val="28"/>
          <w:rtl/>
        </w:rPr>
        <w:t xml:space="preserve"> الوارد في ال</w:t>
      </w:r>
      <w:r w:rsidR="00B566A6">
        <w:rPr>
          <w:rFonts w:ascii="Sakkal Majalla" w:hAnsi="Sakkal Majalla" w:cs="Sakkal Majalla" w:hint="cs"/>
          <w:sz w:val="28"/>
          <w:szCs w:val="28"/>
          <w:rtl/>
        </w:rPr>
        <w:t>عقد</w:t>
      </w:r>
      <w:r w:rsidR="00035A22">
        <w:rPr>
          <w:rFonts w:ascii="Sakkal Majalla" w:hAnsi="Sakkal Majalla" w:cs="Sakkal Majalla" w:hint="cs"/>
          <w:sz w:val="28"/>
          <w:szCs w:val="28"/>
          <w:rtl/>
        </w:rPr>
        <w:t xml:space="preserve"> قررت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إنها العقد بتاريخ 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0</w:t>
      </w:r>
      <w:r>
        <w:rPr>
          <w:rFonts w:ascii="Sakkal Majalla" w:hAnsi="Sakkal Majalla" w:cs="Sakkal Majalla" w:hint="cs"/>
          <w:sz w:val="28"/>
          <w:szCs w:val="28"/>
          <w:rtl/>
        </w:rPr>
        <w:t>/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0</w:t>
      </w:r>
      <w:r>
        <w:rPr>
          <w:rFonts w:ascii="Sakkal Majalla" w:hAnsi="Sakkal Majalla" w:cs="Sakkal Majalla" w:hint="cs"/>
          <w:sz w:val="28"/>
          <w:szCs w:val="28"/>
          <w:rtl/>
        </w:rPr>
        <w:t>/2024م وستلتزم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>بإرسال كرت التشغيل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بأقرب وقت ممكن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</w:rPr>
        <w:t>إلا أن المدعى عليها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 xml:space="preserve"> لم تدفع الأجرة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 ولم ترسل كرت التشغيل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 xml:space="preserve"> ولم تعد تستجيب</w:t>
      </w:r>
      <w:r w:rsidR="00080D0A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 w:rsidR="00653B74">
        <w:rPr>
          <w:rFonts w:ascii="Sakkal Majalla" w:hAnsi="Sakkal Majalla" w:cs="Sakkal Majalla" w:hint="cs"/>
          <w:sz w:val="28"/>
          <w:szCs w:val="28"/>
          <w:rtl/>
        </w:rPr>
        <w:t xml:space="preserve">مرفق نسخة من </w:t>
      </w:r>
      <w:r w:rsidR="00B17A43">
        <w:rPr>
          <w:rFonts w:ascii="Sakkal Majalla" w:hAnsi="Sakkal Majalla" w:cs="Sakkal Majalla" w:hint="cs"/>
          <w:sz w:val="28"/>
          <w:szCs w:val="28"/>
          <w:rtl/>
        </w:rPr>
        <w:t>الاخطار</w:t>
      </w:r>
      <w:r w:rsidR="00653B74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14FAD61D" w14:textId="2345E49B" w:rsidR="0085548F" w:rsidRDefault="003720F2" w:rsidP="00343612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="00DD58B9">
        <w:rPr>
          <w:rFonts w:ascii="Sakkal Majalla" w:hAnsi="Sakkal Majalla" w:cs="Sakkal Majalla" w:hint="cs"/>
          <w:sz w:val="28"/>
          <w:szCs w:val="28"/>
          <w:rtl/>
        </w:rPr>
        <w:t xml:space="preserve">وحيث أن البند الخامس من العقد نص على: 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 xml:space="preserve">(في حال حدوث نزاع بين الطرفين يجل بالطرف الاتية: 1- </w:t>
      </w:r>
      <w:r w:rsidR="0085548F" w:rsidRPr="0085548F">
        <w:rPr>
          <w:rFonts w:ascii="Sakkal Majalla" w:hAnsi="Sakkal Majalla" w:cs="Sakkal Majalla" w:hint="cs"/>
          <w:sz w:val="28"/>
          <w:szCs w:val="28"/>
          <w:rtl/>
        </w:rPr>
        <w:t xml:space="preserve">حله ودياً عن طريق التفاوض 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 xml:space="preserve">2- </w:t>
      </w:r>
      <w:r w:rsidR="0085548F" w:rsidRPr="0085548F">
        <w:rPr>
          <w:rFonts w:ascii="Sakkal Majalla" w:hAnsi="Sakkal Majalla" w:cs="Sakkal Majalla" w:hint="cs"/>
          <w:sz w:val="28"/>
          <w:szCs w:val="28"/>
          <w:rtl/>
        </w:rPr>
        <w:t>وفي حال تعذر الحل ودياً يحل عن طريق لجنة تحكيم من أصحاب الخبرة في نفس المجال.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 xml:space="preserve"> 3- </w:t>
      </w:r>
      <w:r w:rsidR="0085548F" w:rsidRPr="0085548F">
        <w:rPr>
          <w:rFonts w:ascii="Sakkal Majalla" w:hAnsi="Sakkal Majalla" w:cs="Sakkal Majalla" w:hint="cs"/>
          <w:sz w:val="28"/>
          <w:szCs w:val="28"/>
          <w:rtl/>
        </w:rPr>
        <w:t>وفي حال تعذر الحل الثاني يتم اللجوء إلى القوانين المتبعة بهذا الشأن في محاكم المملكة العربية السعودية منطقة الرياض</w:t>
      </w:r>
      <w:r w:rsidR="00FC56E1">
        <w:rPr>
          <w:rFonts w:ascii="Sakkal Majalla" w:hAnsi="Sakkal Majalla" w:cs="Sakkal Majalla" w:hint="cs"/>
          <w:sz w:val="28"/>
          <w:szCs w:val="28"/>
          <w:rtl/>
        </w:rPr>
        <w:t xml:space="preserve">)، </w:t>
      </w:r>
      <w:r>
        <w:rPr>
          <w:rFonts w:ascii="Sakkal Majalla" w:hAnsi="Sakkal Majalla" w:cs="Sakkal Majalla" w:hint="cs"/>
          <w:sz w:val="28"/>
          <w:szCs w:val="28"/>
          <w:rtl/>
        </w:rPr>
        <w:t>ولذلك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 xml:space="preserve"> فقد تم تقديم طلب صلح ل</w:t>
      </w:r>
      <w:r w:rsidR="000C0F99">
        <w:rPr>
          <w:rFonts w:ascii="Sakkal Majalla" w:hAnsi="Sakkal Majalla" w:cs="Sakkal Majalla" w:hint="cs"/>
          <w:sz w:val="28"/>
          <w:szCs w:val="28"/>
          <w:rtl/>
        </w:rPr>
        <w:t>حل النزاع بشكل ودي وفقا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>ً</w:t>
      </w:r>
      <w:r w:rsidR="000C0F9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>للبند أعلاه</w:t>
      </w:r>
      <w:r w:rsidR="000C0F99">
        <w:rPr>
          <w:rFonts w:ascii="Sakkal Majalla" w:hAnsi="Sakkal Majalla" w:cs="Sakkal Majalla" w:hint="cs"/>
          <w:sz w:val="28"/>
          <w:szCs w:val="28"/>
          <w:rtl/>
        </w:rPr>
        <w:t xml:space="preserve"> إلا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 xml:space="preserve"> أن وكيل المدعى عليها 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>أنكر المطالبة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 xml:space="preserve"> وتعذر الصلح وذلك بموجب طلب الصلح المرفق ذي الرقم (</w:t>
      </w:r>
      <w:r w:rsidR="008F0F8A">
        <w:rPr>
          <w:rFonts w:ascii="Sakkal Majalla" w:hAnsi="Sakkal Majalla" w:cs="Sakkal Majalla" w:hint="cs"/>
          <w:sz w:val="28"/>
          <w:szCs w:val="28"/>
          <w:rtl/>
        </w:rPr>
        <w:t>00000</w:t>
      </w:r>
      <w:r w:rsidR="0085548F">
        <w:rPr>
          <w:rFonts w:ascii="Sakkal Majalla" w:hAnsi="Sakkal Majalla" w:cs="Sakkal Majalla" w:hint="cs"/>
          <w:sz w:val="28"/>
          <w:szCs w:val="28"/>
          <w:rtl/>
        </w:rPr>
        <w:t xml:space="preserve">) </w:t>
      </w:r>
    </w:p>
    <w:p w14:paraId="4DB4F80C" w14:textId="02844D5D" w:rsidR="00F07180" w:rsidRPr="00693CF7" w:rsidRDefault="003720F2" w:rsidP="00693CF7">
      <w:pPr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</w:t>
      </w:r>
      <w:r w:rsidR="00653B74">
        <w:rPr>
          <w:rFonts w:ascii="Sakkal Majalla" w:hAnsi="Sakkal Majalla" w:cs="Sakkal Majalla" w:hint="cs"/>
          <w:sz w:val="28"/>
          <w:szCs w:val="28"/>
          <w:rtl/>
        </w:rPr>
        <w:t>ونظراً لتعذر الحل الودي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 تم</w:t>
      </w:r>
      <w:r w:rsidR="00920D39">
        <w:rPr>
          <w:rFonts w:ascii="Sakkal Majalla" w:hAnsi="Sakkal Majalla" w:cs="Sakkal Majalla" w:hint="cs"/>
          <w:sz w:val="28"/>
          <w:szCs w:val="28"/>
          <w:rtl/>
        </w:rPr>
        <w:t xml:space="preserve"> إختيار محكم من قبلنا وتم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 إشعار المدعى عليها بتعيين محكم للفصل في النزاع الناشئ عن عدم دفع الأجُرة، وذلك بتاريخ </w:t>
      </w:r>
      <w:r w:rsidR="00102128">
        <w:rPr>
          <w:rFonts w:ascii="Sakkal Majalla" w:hAnsi="Sakkal Majalla" w:cs="Sakkal Majalla" w:hint="cs"/>
          <w:sz w:val="28"/>
          <w:szCs w:val="28"/>
          <w:rtl/>
        </w:rPr>
        <w:t>0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>/</w:t>
      </w:r>
      <w:r w:rsidR="00102128">
        <w:rPr>
          <w:rFonts w:ascii="Sakkal Majalla" w:hAnsi="Sakkal Majalla" w:cs="Sakkal Majalla" w:hint="cs"/>
          <w:sz w:val="28"/>
          <w:szCs w:val="28"/>
          <w:rtl/>
        </w:rPr>
        <w:t>0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/2024م، وحيث مضت مدة 15 يوم ولم تعين المدعى عليها محكماً من قبلها، </w:t>
      </w:r>
      <w:r w:rsidR="00653B74">
        <w:rPr>
          <w:rFonts w:ascii="Sakkal Majalla" w:hAnsi="Sakkal Majalla" w:cs="Sakkal Majalla" w:hint="cs"/>
          <w:sz w:val="28"/>
          <w:szCs w:val="28"/>
          <w:rtl/>
        </w:rPr>
        <w:t>وحيث أن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 شرط التحكيم </w:t>
      </w:r>
      <w:r w:rsidR="00653B74">
        <w:rPr>
          <w:rFonts w:ascii="Sakkal Majalla" w:hAnsi="Sakkal Majalla" w:cs="Sakkal Majalla" w:hint="cs"/>
          <w:sz w:val="28"/>
          <w:szCs w:val="28"/>
          <w:rtl/>
        </w:rPr>
        <w:t xml:space="preserve">الوارد في العقد 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>لم يحدد طريقة تعيين أعضاء اللجنة التحكيمية، فقد تم الرجوع الى نظام التحكيم السعودي الفقرة (ب) من المادة الخامسة عشر من نظام التحكيم السعودي ونصها: (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ب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-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إذا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كانت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هيئة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التحكيم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مشكلة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ثلاثة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محكمين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اختار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كل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طرف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محكماً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عنه،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ثم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يتفق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المحكمان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اختيار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المحكم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الثالث،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فإذا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لم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يعين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أحد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الطرفين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محكمه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خلال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خمسة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عشر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يوماً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التالية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لتسلمه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طلباً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بذلك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من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الطرف</w:t>
      </w:r>
      <w:r w:rsidR="00BD710B" w:rsidRPr="00BD710B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BD710B" w:rsidRPr="00BD710B">
        <w:rPr>
          <w:rFonts w:ascii="Sakkal Majalla" w:hAnsi="Sakkal Majalla" w:cs="Sakkal Majalla" w:hint="cs"/>
          <w:sz w:val="28"/>
          <w:szCs w:val="28"/>
          <w:u w:val="single"/>
          <w:rtl/>
        </w:rPr>
        <w:t>الآخر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،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إذا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لم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يتفق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المحكمان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المعينان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اختيار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المحكم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الثالث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خمسة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عشر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يوماً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التالية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لتاريخ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تعيين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آخرهما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؛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تولت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المحكمة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المختصة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اختياره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بناءً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طلب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يهمه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D710B" w:rsidRPr="00DD51D3">
        <w:rPr>
          <w:rFonts w:ascii="Sakkal Majalla" w:hAnsi="Sakkal Majalla" w:cs="Sakkal Majalla" w:hint="cs"/>
          <w:sz w:val="28"/>
          <w:szCs w:val="28"/>
          <w:rtl/>
        </w:rPr>
        <w:t>التعجي</w:t>
      </w:r>
      <w:r w:rsidR="001515E0">
        <w:rPr>
          <w:rFonts w:ascii="Sakkal Majalla" w:hAnsi="Sakkal Majalla" w:cs="Sakkal Majalla" w:hint="cs"/>
          <w:sz w:val="28"/>
          <w:szCs w:val="28"/>
          <w:rtl/>
        </w:rPr>
        <w:t>ل،</w:t>
      </w:r>
      <w:r w:rsidR="00BD710B" w:rsidRPr="00DD51D3">
        <w:rPr>
          <w:rFonts w:ascii="Sakkal Majalla" w:hAnsi="Sakkal Majalla" w:cs="Sakkal Majalla"/>
          <w:sz w:val="28"/>
          <w:szCs w:val="28"/>
          <w:rtl/>
        </w:rPr>
        <w:t>.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>..</w:t>
      </w:r>
      <w:proofErr w:type="gramEnd"/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.) </w:t>
      </w:r>
      <w:r>
        <w:rPr>
          <w:rFonts w:ascii="Sakkal Majalla" w:hAnsi="Sakkal Majalla" w:cs="Sakkal Majalla" w:hint="cs"/>
          <w:sz w:val="28"/>
          <w:szCs w:val="28"/>
          <w:rtl/>
        </w:rPr>
        <w:t>وحيث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 ان الاجل الذي حددته المادة </w:t>
      </w:r>
      <w:r>
        <w:rPr>
          <w:rFonts w:ascii="Sakkal Majalla" w:hAnsi="Sakkal Majalla" w:cs="Sakkal Majalla" w:hint="cs"/>
          <w:sz w:val="28"/>
          <w:szCs w:val="28"/>
          <w:rtl/>
        </w:rPr>
        <w:t>الخامسة عشر</w:t>
      </w:r>
      <w:r w:rsidR="00BD710B">
        <w:rPr>
          <w:rFonts w:ascii="Sakkal Majalla" w:hAnsi="Sakkal Majalla" w:cs="Sakkal Majalla" w:hint="cs"/>
          <w:sz w:val="28"/>
          <w:szCs w:val="28"/>
          <w:rtl/>
        </w:rPr>
        <w:t xml:space="preserve"> من نظام التحكيم أنقضى ولم تعين المدعى عليها محكماً عنها، لذلك تم قيد هذه الدعوى لطلب تعيين محكم عن المدعى عليها. </w:t>
      </w:r>
    </w:p>
    <w:p w14:paraId="0136B279" w14:textId="6D862136" w:rsidR="00A452B1" w:rsidRPr="00F07180" w:rsidRDefault="00BB74CA" w:rsidP="00693CF7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0718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الطلبات: </w:t>
      </w:r>
    </w:p>
    <w:p w14:paraId="4272F99D" w14:textId="303D553F" w:rsidR="00F07180" w:rsidRPr="00BD710B" w:rsidRDefault="003720F2" w:rsidP="00693CF7">
      <w:pPr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 w:rsidR="00BD710B" w:rsidRPr="00BD710B">
        <w:rPr>
          <w:rFonts w:ascii="Sakkal Majalla" w:hAnsi="Sakkal Majalla" w:cs="Sakkal Majalla" w:hint="cs"/>
          <w:sz w:val="28"/>
          <w:szCs w:val="28"/>
          <w:rtl/>
        </w:rPr>
        <w:t xml:space="preserve">نطلب من فضيلتكم </w:t>
      </w:r>
      <w:r w:rsidR="00BB74CA" w:rsidRPr="00BD710B">
        <w:rPr>
          <w:rFonts w:ascii="Sakkal Majalla" w:hAnsi="Sakkal Majalla" w:cs="Sakkal Majalla" w:hint="cs"/>
          <w:sz w:val="28"/>
          <w:szCs w:val="28"/>
          <w:rtl/>
        </w:rPr>
        <w:t>تعيين محكم عن المدعى عليه</w:t>
      </w:r>
      <w:r w:rsidR="006B412D" w:rsidRPr="00BD710B">
        <w:rPr>
          <w:rFonts w:ascii="Sakkal Majalla" w:hAnsi="Sakkal Majalla" w:cs="Sakkal Majalla" w:hint="cs"/>
          <w:sz w:val="28"/>
          <w:szCs w:val="28"/>
          <w:rtl/>
        </w:rPr>
        <w:t>ا للبدء في إجراءات ال</w:t>
      </w:r>
      <w:r w:rsidR="003D7CFF" w:rsidRPr="00BD710B">
        <w:rPr>
          <w:rFonts w:ascii="Sakkal Majalla" w:hAnsi="Sakkal Majalla" w:cs="Sakkal Majalla" w:hint="cs"/>
          <w:sz w:val="28"/>
          <w:szCs w:val="28"/>
          <w:rtl/>
        </w:rPr>
        <w:t>ت</w:t>
      </w:r>
      <w:r w:rsidR="006B412D" w:rsidRPr="00BD710B">
        <w:rPr>
          <w:rFonts w:ascii="Sakkal Majalla" w:hAnsi="Sakkal Majalla" w:cs="Sakkal Majalla" w:hint="cs"/>
          <w:sz w:val="28"/>
          <w:szCs w:val="28"/>
          <w:rtl/>
        </w:rPr>
        <w:t xml:space="preserve">حكيم وتسوية النزاع. </w:t>
      </w:r>
    </w:p>
    <w:p w14:paraId="52B69D1C" w14:textId="47456C61" w:rsidR="00343612" w:rsidRPr="00693CF7" w:rsidRDefault="00F07180" w:rsidP="00693CF7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07180">
        <w:rPr>
          <w:rFonts w:ascii="Sakkal Majalla" w:hAnsi="Sakkal Majalla" w:cs="Sakkal Majalla" w:hint="cs"/>
          <w:b/>
          <w:bCs/>
          <w:sz w:val="28"/>
          <w:szCs w:val="28"/>
          <w:rtl/>
        </w:rPr>
        <w:t>والله يحفظكم ويراعكم...</w:t>
      </w:r>
    </w:p>
    <w:p w14:paraId="2026E420" w14:textId="4C38A1C5" w:rsidR="006B412D" w:rsidRPr="00F07180" w:rsidRDefault="00BD710B" w:rsidP="00693CF7">
      <w:p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0718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</w:t>
      </w:r>
      <w:r w:rsidR="00E076BB" w:rsidRPr="00F0718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</w:t>
      </w:r>
      <w:r w:rsidRPr="00F0718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</w:t>
      </w:r>
      <w:r w:rsidR="00B17A43" w:rsidRPr="00F07180">
        <w:rPr>
          <w:rFonts w:ascii="Sakkal Majalla" w:hAnsi="Sakkal Majalla" w:cs="Sakkal Majalla" w:hint="cs"/>
          <w:b/>
          <w:bCs/>
          <w:sz w:val="28"/>
          <w:szCs w:val="28"/>
          <w:rtl/>
        </w:rPr>
        <w:t>وكيل</w:t>
      </w:r>
      <w:r w:rsidRPr="00F0718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المدعية/</w:t>
      </w:r>
    </w:p>
    <w:p w14:paraId="57E1899B" w14:textId="55D449C3" w:rsidR="00BD710B" w:rsidRPr="00F07180" w:rsidRDefault="00BD710B" w:rsidP="00693CF7">
      <w:pPr>
        <w:spacing w:after="0"/>
        <w:rPr>
          <w:rFonts w:ascii="Sakkal Majalla" w:hAnsi="Sakkal Majalla" w:cs="Sakkal Majalla"/>
          <w:b/>
          <w:bCs/>
          <w:sz w:val="28"/>
          <w:szCs w:val="28"/>
        </w:rPr>
      </w:pPr>
    </w:p>
    <w:sectPr w:rsidR="00BD710B" w:rsidRPr="00F07180" w:rsidSect="00693CF7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A000E" w14:textId="77777777" w:rsidR="00EA36CA" w:rsidRDefault="00EA36CA" w:rsidP="00693CF7">
      <w:pPr>
        <w:spacing w:after="0" w:line="240" w:lineRule="auto"/>
      </w:pPr>
      <w:r>
        <w:separator/>
      </w:r>
    </w:p>
  </w:endnote>
  <w:endnote w:type="continuationSeparator" w:id="0">
    <w:p w14:paraId="43C496CA" w14:textId="77777777" w:rsidR="00EA36CA" w:rsidRDefault="00EA36CA" w:rsidP="0069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4908" w14:textId="77777777" w:rsidR="00EA36CA" w:rsidRDefault="00EA36CA" w:rsidP="00693CF7">
      <w:pPr>
        <w:spacing w:after="0" w:line="240" w:lineRule="auto"/>
      </w:pPr>
      <w:r>
        <w:separator/>
      </w:r>
    </w:p>
  </w:footnote>
  <w:footnote w:type="continuationSeparator" w:id="0">
    <w:p w14:paraId="638C231E" w14:textId="77777777" w:rsidR="00EA36CA" w:rsidRDefault="00EA36CA" w:rsidP="0069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B960" w14:textId="77777777" w:rsidR="00693CF7" w:rsidRDefault="00693CF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6D8"/>
    <w:multiLevelType w:val="hybridMultilevel"/>
    <w:tmpl w:val="A5924648"/>
    <w:lvl w:ilvl="0" w:tplc="1066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69CA"/>
    <w:multiLevelType w:val="hybridMultilevel"/>
    <w:tmpl w:val="303CE636"/>
    <w:lvl w:ilvl="0" w:tplc="83746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6373"/>
    <w:multiLevelType w:val="hybridMultilevel"/>
    <w:tmpl w:val="51662D58"/>
    <w:lvl w:ilvl="0" w:tplc="88EC4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52974">
    <w:abstractNumId w:val="0"/>
  </w:num>
  <w:num w:numId="2" w16cid:durableId="1327783780">
    <w:abstractNumId w:val="2"/>
  </w:num>
  <w:num w:numId="3" w16cid:durableId="164122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EF"/>
    <w:rsid w:val="00035A22"/>
    <w:rsid w:val="0005053C"/>
    <w:rsid w:val="00080D0A"/>
    <w:rsid w:val="00085758"/>
    <w:rsid w:val="00096BED"/>
    <w:rsid w:val="000C0F99"/>
    <w:rsid w:val="000E4889"/>
    <w:rsid w:val="000E7C63"/>
    <w:rsid w:val="00102128"/>
    <w:rsid w:val="001505CB"/>
    <w:rsid w:val="001515E0"/>
    <w:rsid w:val="001E52D8"/>
    <w:rsid w:val="001F18AF"/>
    <w:rsid w:val="001F3E14"/>
    <w:rsid w:val="00210250"/>
    <w:rsid w:val="00214E31"/>
    <w:rsid w:val="0025372E"/>
    <w:rsid w:val="002841D4"/>
    <w:rsid w:val="00343612"/>
    <w:rsid w:val="0035192F"/>
    <w:rsid w:val="00356460"/>
    <w:rsid w:val="003720F2"/>
    <w:rsid w:val="003D7CD3"/>
    <w:rsid w:val="003D7CFF"/>
    <w:rsid w:val="005772F4"/>
    <w:rsid w:val="005C1EB5"/>
    <w:rsid w:val="00653B74"/>
    <w:rsid w:val="00684912"/>
    <w:rsid w:val="00691902"/>
    <w:rsid w:val="00693CF7"/>
    <w:rsid w:val="006B412D"/>
    <w:rsid w:val="00727A9F"/>
    <w:rsid w:val="00747A69"/>
    <w:rsid w:val="00763AC5"/>
    <w:rsid w:val="007A3EF4"/>
    <w:rsid w:val="007D0A14"/>
    <w:rsid w:val="0082424E"/>
    <w:rsid w:val="00831460"/>
    <w:rsid w:val="0085548F"/>
    <w:rsid w:val="00887D7A"/>
    <w:rsid w:val="008A0088"/>
    <w:rsid w:val="008F0733"/>
    <w:rsid w:val="008F0F8A"/>
    <w:rsid w:val="00920D39"/>
    <w:rsid w:val="00950AF3"/>
    <w:rsid w:val="009C49CB"/>
    <w:rsid w:val="00A27BBE"/>
    <w:rsid w:val="00A452B1"/>
    <w:rsid w:val="00A73D52"/>
    <w:rsid w:val="00B00D8A"/>
    <w:rsid w:val="00B17A43"/>
    <w:rsid w:val="00B566A6"/>
    <w:rsid w:val="00BB49E2"/>
    <w:rsid w:val="00BB74CA"/>
    <w:rsid w:val="00BC3F59"/>
    <w:rsid w:val="00BD710B"/>
    <w:rsid w:val="00BE07F1"/>
    <w:rsid w:val="00BE56EF"/>
    <w:rsid w:val="00BE78E9"/>
    <w:rsid w:val="00C349F5"/>
    <w:rsid w:val="00CB62A1"/>
    <w:rsid w:val="00D04197"/>
    <w:rsid w:val="00D14503"/>
    <w:rsid w:val="00D3388C"/>
    <w:rsid w:val="00DD51D3"/>
    <w:rsid w:val="00DD58B9"/>
    <w:rsid w:val="00DE6BA0"/>
    <w:rsid w:val="00E076BB"/>
    <w:rsid w:val="00E43FD8"/>
    <w:rsid w:val="00EA36CA"/>
    <w:rsid w:val="00EA78BD"/>
    <w:rsid w:val="00EC73C9"/>
    <w:rsid w:val="00ED7EDE"/>
    <w:rsid w:val="00F07180"/>
    <w:rsid w:val="00F35BA5"/>
    <w:rsid w:val="00FC1ACA"/>
    <w:rsid w:val="00FC56E1"/>
    <w:rsid w:val="00FE021A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DC0A7"/>
  <w15:chartTrackingRefBased/>
  <w15:docId w15:val="{A39724D7-AE85-470E-8583-A7DB2BF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E5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E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5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E5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E5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E5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E5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E5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E5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E5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E5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BE5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E56E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E56E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E56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E56E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E56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E56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E5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E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E5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E5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E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E56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E56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E56E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E5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E56E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E56E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93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693CF7"/>
  </w:style>
  <w:style w:type="paragraph" w:styleId="ab">
    <w:name w:val="footer"/>
    <w:basedOn w:val="a"/>
    <w:link w:val="Char4"/>
    <w:uiPriority w:val="99"/>
    <w:unhideWhenUsed/>
    <w:rsid w:val="00693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69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5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Alharbi</dc:creator>
  <cp:keywords/>
  <dc:description/>
  <cp:lastModifiedBy>May Alharbi</cp:lastModifiedBy>
  <cp:revision>5</cp:revision>
  <cp:lastPrinted>2024-06-02T05:53:00Z</cp:lastPrinted>
  <dcterms:created xsi:type="dcterms:W3CDTF">2024-12-22T12:00:00Z</dcterms:created>
  <dcterms:modified xsi:type="dcterms:W3CDTF">2024-12-22T12:11:00Z</dcterms:modified>
</cp:coreProperties>
</file>